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3544" w14:textId="53ACD920" w:rsidR="000679F2" w:rsidRDefault="000679F2" w:rsidP="000679F2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Государственное бюджетное </w:t>
      </w:r>
      <w:r w:rsidR="00813F40">
        <w:rPr>
          <w:b/>
          <w:i/>
          <w:color w:val="000000"/>
        </w:rPr>
        <w:t>дошкольное образовательное</w:t>
      </w:r>
      <w:r>
        <w:rPr>
          <w:b/>
          <w:i/>
          <w:color w:val="000000"/>
        </w:rPr>
        <w:t xml:space="preserve"> учреждение</w:t>
      </w:r>
    </w:p>
    <w:p w14:paraId="3B91585B" w14:textId="464429A4" w:rsidR="000679F2" w:rsidRDefault="000679F2" w:rsidP="000679F2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детский сад №37 комбинированного </w:t>
      </w:r>
      <w:r w:rsidR="00813F40">
        <w:rPr>
          <w:b/>
          <w:i/>
          <w:color w:val="000000"/>
        </w:rPr>
        <w:t>вида Василеостровского</w:t>
      </w:r>
      <w:r>
        <w:rPr>
          <w:b/>
          <w:i/>
          <w:color w:val="000000"/>
        </w:rPr>
        <w:t xml:space="preserve"> района</w:t>
      </w:r>
    </w:p>
    <w:p w14:paraId="51F76F0D" w14:textId="77777777" w:rsidR="000679F2" w:rsidRDefault="000679F2" w:rsidP="000679F2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Санкт-Петербурга</w:t>
      </w:r>
    </w:p>
    <w:p w14:paraId="1C6C3751" w14:textId="58337064" w:rsidR="000679F2" w:rsidRDefault="00813F40" w:rsidP="000679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199053, СПб</w:t>
      </w:r>
      <w:r w:rsidR="000679F2">
        <w:rPr>
          <w:color w:val="000000"/>
          <w:sz w:val="20"/>
          <w:szCs w:val="20"/>
        </w:rPr>
        <w:t>, ВО, Тучков пер, д. 17</w:t>
      </w:r>
    </w:p>
    <w:p w14:paraId="7E92DFFC" w14:textId="77777777" w:rsidR="000679F2" w:rsidRDefault="000679F2" w:rsidP="000679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ИНН 7801139399КПП 780101001 ОКПО 50938763 ОГРН 1027800546840</w:t>
      </w:r>
    </w:p>
    <w:p w14:paraId="63A7C446" w14:textId="61854017" w:rsidR="000679F2" w:rsidRDefault="000679F2" w:rsidP="000679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Комитет финансов № </w:t>
      </w:r>
      <w:r w:rsidR="00813F40">
        <w:rPr>
          <w:color w:val="000000"/>
          <w:sz w:val="20"/>
          <w:szCs w:val="20"/>
        </w:rPr>
        <w:t>40601810200003000000 БИК</w:t>
      </w:r>
      <w:r>
        <w:rPr>
          <w:color w:val="000000"/>
          <w:sz w:val="20"/>
          <w:szCs w:val="20"/>
        </w:rPr>
        <w:t xml:space="preserve"> 044030001</w:t>
      </w:r>
    </w:p>
    <w:p w14:paraId="3621A9D7" w14:textId="77777777" w:rsidR="000679F2" w:rsidRDefault="000679F2" w:rsidP="000679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Лицевой субсчет 0491091</w:t>
      </w:r>
    </w:p>
    <w:p w14:paraId="447D72F9" w14:textId="77777777" w:rsidR="000679F2" w:rsidRDefault="000679F2" w:rsidP="000679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ОКАТО 40263562000ОКФС 13, ОКОПФ – 72</w:t>
      </w:r>
    </w:p>
    <w:p w14:paraId="1BB09A71" w14:textId="77777777" w:rsidR="000679F2" w:rsidRDefault="000679F2" w:rsidP="000679F2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6121AEAD" w14:textId="77777777" w:rsidR="000679F2" w:rsidRDefault="000679F2" w:rsidP="000679F2">
      <w:pPr>
        <w:jc w:val="center"/>
      </w:pPr>
    </w:p>
    <w:p w14:paraId="64370394" w14:textId="28D16D16" w:rsidR="000679F2" w:rsidRPr="00891BE4" w:rsidRDefault="000679F2" w:rsidP="000679F2">
      <w:pPr>
        <w:jc w:val="center"/>
        <w:rPr>
          <w:b/>
          <w:i/>
        </w:rPr>
      </w:pPr>
      <w:r w:rsidRPr="00891BE4">
        <w:rPr>
          <w:b/>
          <w:i/>
        </w:rPr>
        <w:t>Аннотация к рабочей программе «</w:t>
      </w:r>
      <w:r>
        <w:rPr>
          <w:b/>
          <w:i/>
        </w:rPr>
        <w:t>Речевое развитие</w:t>
      </w:r>
      <w:r w:rsidRPr="00891BE4">
        <w:rPr>
          <w:b/>
          <w:i/>
        </w:rPr>
        <w:t>» для дете</w:t>
      </w:r>
      <w:r>
        <w:rPr>
          <w:b/>
          <w:i/>
        </w:rPr>
        <w:t>й дошкольного возраста от 3</w:t>
      </w:r>
      <w:r w:rsidRPr="00891BE4">
        <w:rPr>
          <w:b/>
          <w:i/>
        </w:rPr>
        <w:t xml:space="preserve"> до</w:t>
      </w:r>
      <w:r>
        <w:rPr>
          <w:b/>
          <w:i/>
        </w:rPr>
        <w:t xml:space="preserve"> </w:t>
      </w:r>
      <w:r w:rsidR="00813F40">
        <w:rPr>
          <w:b/>
          <w:i/>
        </w:rPr>
        <w:t>4</w:t>
      </w:r>
      <w:r w:rsidR="00813F40" w:rsidRPr="00891BE4">
        <w:rPr>
          <w:b/>
          <w:i/>
        </w:rPr>
        <w:t xml:space="preserve"> </w:t>
      </w:r>
      <w:r w:rsidR="00385CD0" w:rsidRPr="00891BE4">
        <w:rPr>
          <w:b/>
          <w:i/>
        </w:rPr>
        <w:t>лет педагога</w:t>
      </w:r>
      <w:r w:rsidRPr="00891BE4">
        <w:rPr>
          <w:b/>
          <w:i/>
        </w:rPr>
        <w:t xml:space="preserve"> дополнительного образования </w:t>
      </w:r>
      <w:r>
        <w:rPr>
          <w:b/>
          <w:i/>
        </w:rPr>
        <w:t>Максимов Александры Ивановны</w:t>
      </w:r>
    </w:p>
    <w:p w14:paraId="2D9131B6" w14:textId="77777777" w:rsidR="000679F2" w:rsidRDefault="000679F2" w:rsidP="000679F2"/>
    <w:p w14:paraId="362CF101" w14:textId="77777777" w:rsidR="000679F2" w:rsidRPr="00891BE4" w:rsidRDefault="000679F2" w:rsidP="000679F2">
      <w:pPr>
        <w:jc w:val="both"/>
      </w:pPr>
      <w:r w:rsidRPr="00891BE4">
        <w:t>Программа позволит увеличить охват детского населения микрорайона</w:t>
      </w:r>
      <w:r>
        <w:t xml:space="preserve"> </w:t>
      </w:r>
      <w:r w:rsidRPr="00891BE4">
        <w:t xml:space="preserve">услугами </w:t>
      </w:r>
      <w:r>
        <w:t>д</w:t>
      </w:r>
      <w:r w:rsidRPr="00891BE4">
        <w:t>ополнительного образования. Для воспитанников ГБДОУ</w:t>
      </w:r>
      <w:r>
        <w:t xml:space="preserve"> </w:t>
      </w:r>
      <w:r w:rsidRPr="00891BE4">
        <w:t>детского сада № 37 Василеостровского района — это обеспечит</w:t>
      </w:r>
      <w:r>
        <w:t xml:space="preserve"> дополнительную</w:t>
      </w:r>
      <w:r w:rsidRPr="00891BE4">
        <w:t xml:space="preserve"> комфортность для социализации и индивидуализации,</w:t>
      </w:r>
      <w:r>
        <w:t xml:space="preserve"> </w:t>
      </w:r>
      <w:r w:rsidRPr="00891BE4">
        <w:t>создаст внутри учреждения новые возможности для получения современного</w:t>
      </w:r>
      <w:r>
        <w:t xml:space="preserve"> </w:t>
      </w:r>
      <w:r w:rsidRPr="00891BE4">
        <w:t>качественного образования. Внедрение Программы позволит выявить и</w:t>
      </w:r>
      <w:r>
        <w:t xml:space="preserve"> </w:t>
      </w:r>
      <w:r w:rsidRPr="00891BE4">
        <w:t>оказать поддержку одаренным детям.</w:t>
      </w:r>
    </w:p>
    <w:p w14:paraId="75267DB0" w14:textId="77777777" w:rsidR="000679F2" w:rsidRDefault="000679F2" w:rsidP="000679F2">
      <w:pPr>
        <w:jc w:val="both"/>
      </w:pPr>
      <w:r w:rsidRPr="00006E83">
        <w:rPr>
          <w:b/>
          <w:i/>
        </w:rPr>
        <w:t>Основной целью Программы</w:t>
      </w:r>
      <w:r>
        <w:t xml:space="preserve"> </w:t>
      </w:r>
      <w:r w:rsidRPr="00891BE4">
        <w:t>является выявление, раскрытие и</w:t>
      </w:r>
      <w:r>
        <w:t xml:space="preserve"> развитие специальных (социально-коммуникативных</w:t>
      </w:r>
      <w:r w:rsidRPr="00891BE4">
        <w:t>) способностей каждого воспитанника,</w:t>
      </w:r>
      <w:r>
        <w:t xml:space="preserve"> </w:t>
      </w:r>
      <w:r w:rsidRPr="00891BE4">
        <w:t>содействовать всестороннему гармоничному развитию личности ребенка</w:t>
      </w:r>
      <w:r>
        <w:t xml:space="preserve"> </w:t>
      </w:r>
      <w:r w:rsidRPr="00891BE4">
        <w:t xml:space="preserve">через </w:t>
      </w:r>
      <w:r w:rsidRPr="00DF7041">
        <w:rPr>
          <w:sz w:val="24"/>
          <w:szCs w:val="24"/>
          <w:lang w:bidi="ar-SA"/>
        </w:rPr>
        <w:t>раннее приобщение детей к деятельности</w:t>
      </w:r>
      <w:r w:rsidRPr="00891BE4">
        <w:t>.</w:t>
      </w:r>
      <w:r>
        <w:t xml:space="preserve"> Занятия </w:t>
      </w:r>
      <w:r>
        <w:rPr>
          <w:sz w:val="24"/>
          <w:szCs w:val="24"/>
          <w:lang w:bidi="ar-SA"/>
        </w:rPr>
        <w:t>помогут</w:t>
      </w:r>
      <w:r w:rsidRPr="00DF7041">
        <w:rPr>
          <w:sz w:val="24"/>
          <w:szCs w:val="24"/>
          <w:lang w:bidi="ar-SA"/>
        </w:rPr>
        <w:t xml:space="preserve"> ребенку осваивать окружающий мир,</w:t>
      </w:r>
      <w:r>
        <w:rPr>
          <w:sz w:val="24"/>
          <w:szCs w:val="24"/>
          <w:lang w:bidi="ar-SA"/>
        </w:rPr>
        <w:t xml:space="preserve"> развивать мелкую моторику</w:t>
      </w:r>
      <w:r w:rsidRPr="00DF7041">
        <w:rPr>
          <w:sz w:val="24"/>
          <w:szCs w:val="24"/>
          <w:lang w:bidi="ar-SA"/>
        </w:rPr>
        <w:t>,</w:t>
      </w:r>
      <w:r>
        <w:rPr>
          <w:sz w:val="24"/>
          <w:szCs w:val="24"/>
          <w:lang w:bidi="ar-SA"/>
        </w:rPr>
        <w:t xml:space="preserve"> способствовать</w:t>
      </w:r>
      <w:r w:rsidRPr="00DF7041">
        <w:rPr>
          <w:sz w:val="24"/>
          <w:szCs w:val="24"/>
          <w:lang w:bidi="ar-SA"/>
        </w:rPr>
        <w:t xml:space="preserve"> самым разнообразным способам самовыражения</w:t>
      </w:r>
      <w:r>
        <w:t>.</w:t>
      </w:r>
      <w:r w:rsidRPr="0022526C">
        <w:t xml:space="preserve"> </w:t>
      </w:r>
      <w:r>
        <w:t>Разнообразные методы обучения обеспечивают целенаправленное и комплексное решение, обучающих, развивающих и воспитательных задач для детей трех – четырех лет.</w:t>
      </w:r>
    </w:p>
    <w:p w14:paraId="60B0D055" w14:textId="77777777" w:rsidR="000679F2" w:rsidRDefault="000679F2" w:rsidP="000679F2">
      <w:pPr>
        <w:jc w:val="both"/>
        <w:rPr>
          <w:sz w:val="24"/>
          <w:szCs w:val="24"/>
          <w:lang w:bidi="ar-SA"/>
        </w:rPr>
      </w:pPr>
    </w:p>
    <w:p w14:paraId="7A352F68" w14:textId="77777777" w:rsidR="000679F2" w:rsidRPr="00DF7041" w:rsidRDefault="000679F2" w:rsidP="000679F2">
      <w:pPr>
        <w:jc w:val="both"/>
        <w:rPr>
          <w:sz w:val="24"/>
          <w:szCs w:val="24"/>
          <w:lang w:bidi="ar-SA"/>
        </w:rPr>
      </w:pPr>
    </w:p>
    <w:p w14:paraId="6568A383" w14:textId="77777777" w:rsidR="000679F2" w:rsidRPr="000679F2" w:rsidRDefault="000679F2" w:rsidP="000679F2">
      <w:pPr>
        <w:widowControl/>
        <w:autoSpaceDE/>
        <w:autoSpaceDN/>
        <w:spacing w:after="258" w:line="276" w:lineRule="auto"/>
        <w:ind w:left="720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u w:val="single" w:color="000000"/>
          <w:lang w:bidi="ar-SA"/>
        </w:rPr>
        <w:t xml:space="preserve">Обучающие задачи: </w:t>
      </w:r>
    </w:p>
    <w:p w14:paraId="7A55C6CE" w14:textId="77777777" w:rsidR="000679F2" w:rsidRPr="000679F2" w:rsidRDefault="000679F2" w:rsidP="000679F2">
      <w:pPr>
        <w:pStyle w:val="a3"/>
        <w:widowControl/>
        <w:numPr>
          <w:ilvl w:val="0"/>
          <w:numId w:val="8"/>
        </w:numPr>
        <w:autoSpaceDE/>
        <w:autoSpaceDN/>
        <w:spacing w:after="263" w:line="276" w:lineRule="auto"/>
        <w:jc w:val="both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lang w:bidi="ar-SA"/>
        </w:rPr>
        <w:t xml:space="preserve">Активизировать и расширять словарь обучающихся. </w:t>
      </w:r>
    </w:p>
    <w:p w14:paraId="47B8D475" w14:textId="77777777" w:rsidR="000679F2" w:rsidRPr="000679F2" w:rsidRDefault="000679F2" w:rsidP="000679F2">
      <w:pPr>
        <w:pStyle w:val="a3"/>
        <w:widowControl/>
        <w:numPr>
          <w:ilvl w:val="0"/>
          <w:numId w:val="8"/>
        </w:numPr>
        <w:autoSpaceDE/>
        <w:autoSpaceDN/>
        <w:spacing w:after="263" w:line="276" w:lineRule="auto"/>
        <w:jc w:val="both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lang w:bidi="ar-SA"/>
        </w:rPr>
        <w:t xml:space="preserve">Формировать грамматический строй речи. </w:t>
      </w:r>
    </w:p>
    <w:p w14:paraId="18BB5DA7" w14:textId="77777777" w:rsidR="000679F2" w:rsidRPr="000679F2" w:rsidRDefault="000679F2" w:rsidP="000679F2">
      <w:pPr>
        <w:pStyle w:val="a3"/>
        <w:widowControl/>
        <w:numPr>
          <w:ilvl w:val="0"/>
          <w:numId w:val="8"/>
        </w:numPr>
        <w:autoSpaceDE/>
        <w:autoSpaceDN/>
        <w:spacing w:after="263" w:line="276" w:lineRule="auto"/>
        <w:jc w:val="both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lang w:bidi="ar-SA"/>
        </w:rPr>
        <w:t xml:space="preserve">Формировать связную речь дошкольников 3-4 лет. </w:t>
      </w:r>
    </w:p>
    <w:p w14:paraId="67049EA4" w14:textId="77777777" w:rsidR="000679F2" w:rsidRPr="000679F2" w:rsidRDefault="000679F2" w:rsidP="000679F2">
      <w:pPr>
        <w:widowControl/>
        <w:autoSpaceDE/>
        <w:autoSpaceDN/>
        <w:spacing w:after="258" w:line="276" w:lineRule="auto"/>
        <w:ind w:left="720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u w:val="single" w:color="000000"/>
          <w:lang w:bidi="ar-SA"/>
        </w:rPr>
        <w:t xml:space="preserve">Развивающие задачи: </w:t>
      </w:r>
    </w:p>
    <w:p w14:paraId="3746E4A7" w14:textId="77777777" w:rsidR="000679F2" w:rsidRPr="000679F2" w:rsidRDefault="000679F2" w:rsidP="000679F2">
      <w:pPr>
        <w:pStyle w:val="a3"/>
        <w:widowControl/>
        <w:numPr>
          <w:ilvl w:val="0"/>
          <w:numId w:val="8"/>
        </w:numPr>
        <w:autoSpaceDE/>
        <w:autoSpaceDN/>
        <w:spacing w:after="263" w:line="276" w:lineRule="auto"/>
        <w:jc w:val="both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lang w:bidi="ar-SA"/>
        </w:rPr>
        <w:t xml:space="preserve">Развитие речи. </w:t>
      </w:r>
    </w:p>
    <w:p w14:paraId="35BEA3CD" w14:textId="77777777" w:rsidR="000679F2" w:rsidRPr="000679F2" w:rsidRDefault="000679F2" w:rsidP="000679F2">
      <w:pPr>
        <w:pStyle w:val="a3"/>
        <w:widowControl/>
        <w:numPr>
          <w:ilvl w:val="0"/>
          <w:numId w:val="8"/>
        </w:numPr>
        <w:autoSpaceDE/>
        <w:autoSpaceDN/>
        <w:spacing w:after="263" w:line="276" w:lineRule="auto"/>
        <w:jc w:val="both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lang w:bidi="ar-SA"/>
        </w:rPr>
        <w:t xml:space="preserve">Развитие общей и мелкой моторики. </w:t>
      </w:r>
    </w:p>
    <w:p w14:paraId="6D9EADBC" w14:textId="77777777" w:rsidR="000679F2" w:rsidRPr="000679F2" w:rsidRDefault="000679F2" w:rsidP="000679F2">
      <w:pPr>
        <w:pStyle w:val="a3"/>
        <w:widowControl/>
        <w:numPr>
          <w:ilvl w:val="0"/>
          <w:numId w:val="8"/>
        </w:numPr>
        <w:autoSpaceDE/>
        <w:autoSpaceDN/>
        <w:spacing w:after="263" w:line="276" w:lineRule="auto"/>
        <w:jc w:val="both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lang w:bidi="ar-SA"/>
        </w:rPr>
        <w:t xml:space="preserve">Развитие артикуляционного аппарата. </w:t>
      </w:r>
    </w:p>
    <w:p w14:paraId="7B7C0353" w14:textId="77777777" w:rsidR="000679F2" w:rsidRPr="000679F2" w:rsidRDefault="000679F2" w:rsidP="000679F2">
      <w:pPr>
        <w:pStyle w:val="a3"/>
        <w:widowControl/>
        <w:numPr>
          <w:ilvl w:val="0"/>
          <w:numId w:val="8"/>
        </w:numPr>
        <w:autoSpaceDE/>
        <w:autoSpaceDN/>
        <w:spacing w:after="263" w:line="276" w:lineRule="auto"/>
        <w:jc w:val="both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lang w:bidi="ar-SA"/>
        </w:rPr>
        <w:t xml:space="preserve">Развитие фонематического слуха. </w:t>
      </w:r>
    </w:p>
    <w:p w14:paraId="5F987512" w14:textId="77777777" w:rsidR="000679F2" w:rsidRPr="000679F2" w:rsidRDefault="000679F2" w:rsidP="000679F2">
      <w:pPr>
        <w:widowControl/>
        <w:autoSpaceDE/>
        <w:autoSpaceDN/>
        <w:spacing w:after="258" w:line="276" w:lineRule="auto"/>
        <w:ind w:left="720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u w:val="single" w:color="000000"/>
          <w:lang w:bidi="ar-SA"/>
        </w:rPr>
        <w:t xml:space="preserve">Воспитательные задачи: </w:t>
      </w:r>
    </w:p>
    <w:p w14:paraId="76D01F5C" w14:textId="77777777" w:rsidR="000679F2" w:rsidRPr="000679F2" w:rsidRDefault="000679F2" w:rsidP="000679F2">
      <w:pPr>
        <w:pStyle w:val="a3"/>
        <w:widowControl/>
        <w:numPr>
          <w:ilvl w:val="0"/>
          <w:numId w:val="8"/>
        </w:numPr>
        <w:autoSpaceDE/>
        <w:autoSpaceDN/>
        <w:spacing w:after="263" w:line="276" w:lineRule="auto"/>
        <w:jc w:val="both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lang w:bidi="ar-SA"/>
        </w:rPr>
        <w:t xml:space="preserve">Воспитание самостоятельности, взаимопонимания, доброжелательности. </w:t>
      </w:r>
    </w:p>
    <w:p w14:paraId="294FF4E0" w14:textId="77777777" w:rsidR="000679F2" w:rsidRPr="000679F2" w:rsidRDefault="000679F2" w:rsidP="000679F2">
      <w:pPr>
        <w:pStyle w:val="a3"/>
        <w:widowControl/>
        <w:numPr>
          <w:ilvl w:val="0"/>
          <w:numId w:val="8"/>
        </w:numPr>
        <w:autoSpaceDE/>
        <w:autoSpaceDN/>
        <w:spacing w:after="263" w:line="276" w:lineRule="auto"/>
        <w:jc w:val="both"/>
        <w:rPr>
          <w:rFonts w:eastAsia="Calibri"/>
          <w:color w:val="000000"/>
          <w:sz w:val="24"/>
          <w:szCs w:val="24"/>
          <w:lang w:bidi="ar-SA"/>
        </w:rPr>
      </w:pPr>
      <w:r w:rsidRPr="000679F2">
        <w:rPr>
          <w:rFonts w:eastAsia="Calibri"/>
          <w:color w:val="000000"/>
          <w:sz w:val="24"/>
          <w:szCs w:val="24"/>
          <w:lang w:bidi="ar-SA"/>
        </w:rPr>
        <w:t xml:space="preserve">Воспитание любви и бережному отношению к окружающему миру. </w:t>
      </w:r>
    </w:p>
    <w:p w14:paraId="7B71F0F1" w14:textId="77777777" w:rsidR="000679F2" w:rsidRDefault="000679F2" w:rsidP="000679F2">
      <w:pPr>
        <w:pStyle w:val="a3"/>
        <w:widowControl/>
        <w:numPr>
          <w:ilvl w:val="0"/>
          <w:numId w:val="8"/>
        </w:numPr>
        <w:autoSpaceDE/>
        <w:autoSpaceDN/>
        <w:spacing w:after="877" w:line="276" w:lineRule="auto"/>
        <w:jc w:val="both"/>
        <w:rPr>
          <w:rFonts w:eastAsia="Calibri"/>
          <w:color w:val="000000"/>
          <w:sz w:val="24"/>
          <w:szCs w:val="24"/>
          <w:lang w:bidi="ar-SA"/>
        </w:rPr>
      </w:pPr>
      <w:r>
        <w:rPr>
          <w:rFonts w:eastAsia="Calibri"/>
          <w:color w:val="000000"/>
          <w:sz w:val="24"/>
          <w:szCs w:val="24"/>
          <w:lang w:bidi="ar-SA"/>
        </w:rPr>
        <w:t>Воспитание культуры общения.</w:t>
      </w:r>
    </w:p>
    <w:p w14:paraId="5D3536E6" w14:textId="77777777" w:rsidR="000679F2" w:rsidRDefault="000679F2" w:rsidP="000679F2">
      <w:pPr>
        <w:pStyle w:val="a3"/>
        <w:widowControl/>
        <w:autoSpaceDE/>
        <w:autoSpaceDN/>
        <w:spacing w:after="877" w:line="276" w:lineRule="auto"/>
        <w:ind w:left="1080"/>
        <w:jc w:val="both"/>
        <w:rPr>
          <w:rFonts w:eastAsia="Calibri"/>
          <w:color w:val="000000"/>
          <w:sz w:val="24"/>
          <w:szCs w:val="24"/>
          <w:lang w:bidi="ar-SA"/>
        </w:rPr>
      </w:pPr>
    </w:p>
    <w:p w14:paraId="5D87FE61" w14:textId="77777777" w:rsidR="000679F2" w:rsidRPr="000679F2" w:rsidRDefault="000679F2" w:rsidP="000679F2">
      <w:pPr>
        <w:pStyle w:val="a3"/>
        <w:ind w:left="1080"/>
        <w:rPr>
          <w:b/>
          <w:i/>
        </w:rPr>
      </w:pPr>
      <w:r w:rsidRPr="000679F2">
        <w:rPr>
          <w:b/>
          <w:i/>
        </w:rPr>
        <w:t>Срок реализации Рабочей программы 1 год.</w:t>
      </w:r>
    </w:p>
    <w:p w14:paraId="4536AD80" w14:textId="77777777" w:rsidR="000679F2" w:rsidRPr="000679F2" w:rsidRDefault="000679F2" w:rsidP="000679F2">
      <w:pPr>
        <w:pStyle w:val="a3"/>
        <w:widowControl/>
        <w:autoSpaceDE/>
        <w:autoSpaceDN/>
        <w:spacing w:after="877" w:line="276" w:lineRule="auto"/>
        <w:ind w:left="1080"/>
        <w:jc w:val="both"/>
        <w:rPr>
          <w:rFonts w:eastAsia="Calibri"/>
          <w:color w:val="000000"/>
          <w:sz w:val="24"/>
          <w:szCs w:val="24"/>
          <w:lang w:bidi="ar-SA"/>
        </w:rPr>
      </w:pPr>
    </w:p>
    <w:p w14:paraId="5DAACE4E" w14:textId="77777777" w:rsidR="009E4C13" w:rsidRDefault="009E4C13"/>
    <w:sectPr w:rsidR="009E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F24"/>
    <w:multiLevelType w:val="hybridMultilevel"/>
    <w:tmpl w:val="0414C4CE"/>
    <w:lvl w:ilvl="0" w:tplc="0419000D">
      <w:start w:val="1"/>
      <w:numFmt w:val="bullet"/>
      <w:lvlText w:val=""/>
      <w:lvlJc w:val="left"/>
      <w:pPr>
        <w:ind w:left="93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A0C7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A123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84CA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611C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C151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68A8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064B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6D69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B6E8B"/>
    <w:multiLevelType w:val="hybridMultilevel"/>
    <w:tmpl w:val="29C4C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05F4"/>
    <w:multiLevelType w:val="hybridMultilevel"/>
    <w:tmpl w:val="F2D21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5180"/>
    <w:multiLevelType w:val="hybridMultilevel"/>
    <w:tmpl w:val="D7BE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362C"/>
    <w:multiLevelType w:val="hybridMultilevel"/>
    <w:tmpl w:val="C9BA5A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F3183A"/>
    <w:multiLevelType w:val="hybridMultilevel"/>
    <w:tmpl w:val="5F548B92"/>
    <w:lvl w:ilvl="0" w:tplc="EEE2EB50">
      <w:start w:val="1"/>
      <w:numFmt w:val="decimal"/>
      <w:lvlText w:val="%1."/>
      <w:lvlJc w:val="left"/>
      <w:pPr>
        <w:ind w:left="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8B1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24BE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C518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8E1F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065C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E06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01EB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2036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137691"/>
    <w:multiLevelType w:val="hybridMultilevel"/>
    <w:tmpl w:val="DB2CE4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4110D"/>
    <w:multiLevelType w:val="hybridMultilevel"/>
    <w:tmpl w:val="ADFADD26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E24D4">
      <w:start w:val="1"/>
      <w:numFmt w:val="lowerLetter"/>
      <w:lvlText w:val="%2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EBF0E">
      <w:start w:val="1"/>
      <w:numFmt w:val="lowerRoman"/>
      <w:lvlText w:val="%3"/>
      <w:lvlJc w:val="left"/>
      <w:pPr>
        <w:ind w:left="1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8EFA4">
      <w:start w:val="1"/>
      <w:numFmt w:val="decimal"/>
      <w:lvlText w:val="%4"/>
      <w:lvlJc w:val="left"/>
      <w:pPr>
        <w:ind w:left="2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09FAC">
      <w:start w:val="1"/>
      <w:numFmt w:val="lowerLetter"/>
      <w:lvlText w:val="%5"/>
      <w:lvlJc w:val="left"/>
      <w:pPr>
        <w:ind w:left="3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208EC">
      <w:start w:val="1"/>
      <w:numFmt w:val="lowerRoman"/>
      <w:lvlText w:val="%6"/>
      <w:lvlJc w:val="left"/>
      <w:pPr>
        <w:ind w:left="3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24EE0">
      <w:start w:val="1"/>
      <w:numFmt w:val="decimal"/>
      <w:lvlText w:val="%7"/>
      <w:lvlJc w:val="left"/>
      <w:pPr>
        <w:ind w:left="4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8963E">
      <w:start w:val="1"/>
      <w:numFmt w:val="lowerLetter"/>
      <w:lvlText w:val="%8"/>
      <w:lvlJc w:val="left"/>
      <w:pPr>
        <w:ind w:left="5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6024C">
      <w:start w:val="1"/>
      <w:numFmt w:val="lowerRoman"/>
      <w:lvlText w:val="%9"/>
      <w:lvlJc w:val="left"/>
      <w:pPr>
        <w:ind w:left="5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2853204">
    <w:abstractNumId w:val="6"/>
  </w:num>
  <w:num w:numId="2" w16cid:durableId="344091311">
    <w:abstractNumId w:val="1"/>
  </w:num>
  <w:num w:numId="3" w16cid:durableId="889651664">
    <w:abstractNumId w:val="2"/>
  </w:num>
  <w:num w:numId="4" w16cid:durableId="757022908">
    <w:abstractNumId w:val="7"/>
  </w:num>
  <w:num w:numId="5" w16cid:durableId="2586438">
    <w:abstractNumId w:val="5"/>
  </w:num>
  <w:num w:numId="6" w16cid:durableId="1821117203">
    <w:abstractNumId w:val="0"/>
  </w:num>
  <w:num w:numId="7" w16cid:durableId="205796604">
    <w:abstractNumId w:val="3"/>
  </w:num>
  <w:num w:numId="8" w16cid:durableId="656764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D8"/>
    <w:rsid w:val="000679F2"/>
    <w:rsid w:val="00385CD0"/>
    <w:rsid w:val="00813F40"/>
    <w:rsid w:val="009E4C13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A4F4"/>
  <w15:chartTrackingRefBased/>
  <w15:docId w15:val="{77F92235-D3E6-4339-9A6F-E40E7E3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7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 Обухов</cp:lastModifiedBy>
  <cp:revision>4</cp:revision>
  <dcterms:created xsi:type="dcterms:W3CDTF">2022-09-26T12:15:00Z</dcterms:created>
  <dcterms:modified xsi:type="dcterms:W3CDTF">2023-11-19T21:14:00Z</dcterms:modified>
</cp:coreProperties>
</file>